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3D" w:rsidRDefault="00791FAE" w:rsidP="00AE423D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E423D" w:rsidRDefault="00AE423D" w:rsidP="00AE423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4E3890" w:rsidRDefault="00791FA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全省技术支撑地勘单位任务分配情况统计表</w:t>
      </w:r>
    </w:p>
    <w:bookmarkEnd w:id="0"/>
    <w:p w:rsidR="004E3890" w:rsidRDefault="004E38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1364"/>
        <w:gridCol w:w="1156"/>
        <w:gridCol w:w="953"/>
        <w:gridCol w:w="1161"/>
        <w:gridCol w:w="597"/>
        <w:gridCol w:w="1621"/>
        <w:gridCol w:w="1371"/>
        <w:gridCol w:w="531"/>
      </w:tblGrid>
      <w:tr w:rsidR="004E3890">
        <w:trPr>
          <w:trHeight w:val="9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生态及地质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灾害避险搬迁支撑单位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技术支撑地勘单位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市（州）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县（市、区）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省地矿局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甘南州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合作市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赵洪涛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数字化测绘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中心主任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18609380676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临潭县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卓尼县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舟曲县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迭部县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玛曲县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碌曲县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夏河县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临夏市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张家铭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水工环科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技术主管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13893497603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临夏县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康乐县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永靖县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广河县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和政县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东乡县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积石山县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8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三勘院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兰州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范正岳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遥感测绘工程技术中心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15002646977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兰州市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城关区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李富强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地质灾害防治工程技术中心副主任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13919431689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七里河区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西固区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安宁区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红古区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永登县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皋兰县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榆中县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高新区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四勘院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酒泉市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肃州区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王斌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工程地质中心副主任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18919429626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金塔县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瓜州县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肃北县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阿克塞县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玉门市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敦煌市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张掖市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甘州区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姜夫彬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地质灾害防治中心项目负责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15393641253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肃南县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民乐县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临泽县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高台县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山丹县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省有色地勘局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有色工勘院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岷县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陈  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工程公司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15117021277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张同坤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15002692006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陇西县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韵建武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资源勘查中心副主任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15101341395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赵瑞坤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18993895594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文县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刘青原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总工办副主任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13919145495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罗维铎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17361603130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90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西和县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王振宇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13669369583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万  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15502201580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7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礼县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岳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水工环勘察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15095413668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杨成兵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18215163980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兰州矿勘院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成县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夏野潇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项目负责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13919972952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薛舒及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15109312816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宕昌县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4E389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瀛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18693933691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王新龙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13519641776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徽县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王恩飞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18634997216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6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姚  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15117140095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天水矿勘院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武都区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龚  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13309389652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丁  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17339998599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康县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  健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18693051366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田  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18875698365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白银矿勘院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安定区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周尚栋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19994339870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敏文龙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18309464748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通渭县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关得宇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18189433533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魏立娟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18394168521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临洮县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张数兵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18294856328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秦福美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19993594168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95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漳县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牛克刚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18298691898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张强强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17353300080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张掖矿勘院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渭源县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王立铭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18193649742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  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19809313234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金昌市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金川区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赵文沧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18209468975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杨彦义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15209369396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永昌县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赵文沧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18209468975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杨彦义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15209369396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嘉峪关市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闫苗苗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18509441952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王苗苗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18993399141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有色地调院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两当县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许文博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13649313435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汪继宗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18919039978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甘肃煤田地质局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一三三队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白银市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会宁县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赵祯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副院长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18394666531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靖远县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景泰县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白银区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平川区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一四六队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平凉市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崆峒区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王青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常务副院长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15825844795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泾川区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灵台县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崇信县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华亭市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庄浪县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静宁县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庆阳资源勘查院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庆阳市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西峰区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赵明峰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 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18909340119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庆城县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华池县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合水县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正宁县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宁县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镇原县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省核地质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工业局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二一三大队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武威市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凉州区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18009388936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朱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18993869487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二一二大队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民勤县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任发洋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18139749224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4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李志平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19909359881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5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二一九队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古浪县</w:t>
            </w:r>
          </w:p>
          <w:p w:rsidR="004E3890" w:rsidRDefault="00791FA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天祝县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胡志强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副大队长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13830838180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4E38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董世尧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地灾院副院长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13993845490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中国建材地勘中心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甘肃总队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中国建材地勘中心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甘肃总队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天水市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秦州区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崔军强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副总队长</w:t>
            </w:r>
          </w:p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灾防院院长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18293804437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麦积区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清水县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秦安县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甘谷县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武山县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E389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90" w:rsidRDefault="00791F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张家川县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0" w:rsidRDefault="004E389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890" w:rsidRDefault="00791FA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4E3890" w:rsidRDefault="004E389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3890" w:rsidRDefault="004E389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3890" w:rsidRDefault="00791FAE">
      <w:pPr>
        <w:tabs>
          <w:tab w:val="right" w:pos="9070"/>
        </w:tabs>
        <w:rPr>
          <w:rFonts w:ascii="仿宋_GB2312" w:eastAsia="仿宋_GB2312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int="eastAsia"/>
          <w:sz w:val="28"/>
          <w:szCs w:val="28"/>
        </w:rPr>
        <w:t>发</w:t>
      </w:r>
      <w:bookmarkEnd w:id="1"/>
      <w:bookmarkEnd w:id="2"/>
    </w:p>
    <w:sectPr w:rsidR="004E3890">
      <w:headerReference w:type="default" r:id="rId8"/>
      <w:footerReference w:type="even" r:id="rId9"/>
      <w:footerReference w:type="default" r:id="rId10"/>
      <w:pgSz w:w="11906" w:h="16838"/>
      <w:pgMar w:top="1440" w:right="1418" w:bottom="1701" w:left="141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A0" w:rsidRDefault="00791FAE">
      <w:r>
        <w:separator/>
      </w:r>
    </w:p>
  </w:endnote>
  <w:endnote w:type="continuationSeparator" w:id="0">
    <w:p w:rsidR="00DA79A0" w:rsidRDefault="007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791FA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890" w:rsidRDefault="004E389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AE423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890" w:rsidRDefault="00791FAE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423D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n6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" filled="f" stroked="f">
              <v:textbox style="mso-fit-shape-to-text:t" inset="0,0,0,0">
                <w:txbxContent>
                  <w:p w:rsidR="004E3890" w:rsidRDefault="00791FAE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E423D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A0" w:rsidRDefault="00791FAE">
      <w:r>
        <w:separator/>
      </w:r>
    </w:p>
  </w:footnote>
  <w:footnote w:type="continuationSeparator" w:id="0">
    <w:p w:rsidR="00DA79A0" w:rsidRDefault="0079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4E3890">
    <w:pPr>
      <w:tabs>
        <w:tab w:val="center" w:pos="4153"/>
        <w:tab w:val="right" w:pos="830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振宏">
    <w15:presenceInfo w15:providerId="None" w15:userId="魏振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D7"/>
    <w:rsid w:val="DFFD9B31"/>
    <w:rsid w:val="F3E5F50F"/>
    <w:rsid w:val="FF2F1BEB"/>
    <w:rsid w:val="000118BF"/>
    <w:rsid w:val="00035F12"/>
    <w:rsid w:val="00053733"/>
    <w:rsid w:val="00084282"/>
    <w:rsid w:val="000E26DF"/>
    <w:rsid w:val="0010292E"/>
    <w:rsid w:val="001030F8"/>
    <w:rsid w:val="0010727D"/>
    <w:rsid w:val="00162273"/>
    <w:rsid w:val="0020114E"/>
    <w:rsid w:val="00221747"/>
    <w:rsid w:val="00223B0B"/>
    <w:rsid w:val="00244D50"/>
    <w:rsid w:val="00247FDF"/>
    <w:rsid w:val="002665E7"/>
    <w:rsid w:val="00284B90"/>
    <w:rsid w:val="002B06C7"/>
    <w:rsid w:val="002C719B"/>
    <w:rsid w:val="002E2BC3"/>
    <w:rsid w:val="00307EBC"/>
    <w:rsid w:val="00334DDD"/>
    <w:rsid w:val="00357DB6"/>
    <w:rsid w:val="00362C51"/>
    <w:rsid w:val="003747D4"/>
    <w:rsid w:val="00376448"/>
    <w:rsid w:val="003D35EF"/>
    <w:rsid w:val="003E4782"/>
    <w:rsid w:val="00414B6B"/>
    <w:rsid w:val="00460C06"/>
    <w:rsid w:val="00466B5A"/>
    <w:rsid w:val="00496B10"/>
    <w:rsid w:val="004E3890"/>
    <w:rsid w:val="004F180C"/>
    <w:rsid w:val="00502231"/>
    <w:rsid w:val="00502901"/>
    <w:rsid w:val="0052374B"/>
    <w:rsid w:val="00524485"/>
    <w:rsid w:val="00583D93"/>
    <w:rsid w:val="00591E5C"/>
    <w:rsid w:val="005B77A6"/>
    <w:rsid w:val="005B7CBA"/>
    <w:rsid w:val="005F6929"/>
    <w:rsid w:val="00610FF9"/>
    <w:rsid w:val="0061435C"/>
    <w:rsid w:val="006D7961"/>
    <w:rsid w:val="007151FA"/>
    <w:rsid w:val="0079028E"/>
    <w:rsid w:val="00791FAE"/>
    <w:rsid w:val="008031CA"/>
    <w:rsid w:val="00870B5D"/>
    <w:rsid w:val="00883BB7"/>
    <w:rsid w:val="00885C4E"/>
    <w:rsid w:val="00892960"/>
    <w:rsid w:val="008A541C"/>
    <w:rsid w:val="008C59A2"/>
    <w:rsid w:val="008F243B"/>
    <w:rsid w:val="00924D0D"/>
    <w:rsid w:val="009427C0"/>
    <w:rsid w:val="009857B5"/>
    <w:rsid w:val="00992DD1"/>
    <w:rsid w:val="009C71B8"/>
    <w:rsid w:val="009D62C3"/>
    <w:rsid w:val="009E1C73"/>
    <w:rsid w:val="00A063F8"/>
    <w:rsid w:val="00A16CB7"/>
    <w:rsid w:val="00A47572"/>
    <w:rsid w:val="00A854D6"/>
    <w:rsid w:val="00AB5E19"/>
    <w:rsid w:val="00AB5F3E"/>
    <w:rsid w:val="00AE3DEC"/>
    <w:rsid w:val="00AE423D"/>
    <w:rsid w:val="00AF658E"/>
    <w:rsid w:val="00B053BC"/>
    <w:rsid w:val="00B13439"/>
    <w:rsid w:val="00B57191"/>
    <w:rsid w:val="00B80CA6"/>
    <w:rsid w:val="00B92BFD"/>
    <w:rsid w:val="00BB46C4"/>
    <w:rsid w:val="00C61007"/>
    <w:rsid w:val="00C848DB"/>
    <w:rsid w:val="00C900E4"/>
    <w:rsid w:val="00CA19D9"/>
    <w:rsid w:val="00CB2624"/>
    <w:rsid w:val="00CB6710"/>
    <w:rsid w:val="00CB75E8"/>
    <w:rsid w:val="00CC2026"/>
    <w:rsid w:val="00CD1ECA"/>
    <w:rsid w:val="00D119D6"/>
    <w:rsid w:val="00D15BFD"/>
    <w:rsid w:val="00D65151"/>
    <w:rsid w:val="00D740B5"/>
    <w:rsid w:val="00D8637B"/>
    <w:rsid w:val="00DA79A0"/>
    <w:rsid w:val="00E245D7"/>
    <w:rsid w:val="00E34EF5"/>
    <w:rsid w:val="00E459D4"/>
    <w:rsid w:val="00ED61E4"/>
    <w:rsid w:val="00EF6D97"/>
    <w:rsid w:val="00F0625F"/>
    <w:rsid w:val="00F57293"/>
    <w:rsid w:val="00F7316D"/>
    <w:rsid w:val="00FF2813"/>
    <w:rsid w:val="1DFE433B"/>
    <w:rsid w:val="1F8D528E"/>
    <w:rsid w:val="3A7F68DE"/>
    <w:rsid w:val="3FEBE8E9"/>
    <w:rsid w:val="6EDA8914"/>
    <w:rsid w:val="7D5F07DC"/>
    <w:rsid w:val="7D9E9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  <customShpInfo spid="_x0000_s3075" textRotate="1"/>
    <customShpInfo spid="_x0000_s1026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甘肃省生态及地质灾害避险搬迁工作领导小组办公室关于印发《甘肃省生态及</dc:title>
  <dc:creator>Administrator</dc:creator>
  <cp:lastModifiedBy>lenovo</cp:lastModifiedBy>
  <cp:revision>2</cp:revision>
  <cp:lastPrinted>2018-01-06T17:52:00Z</cp:lastPrinted>
  <dcterms:created xsi:type="dcterms:W3CDTF">2024-07-23T03:14:00Z</dcterms:created>
  <dcterms:modified xsi:type="dcterms:W3CDTF">2024-07-23T03:14:00Z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