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BC9" w:rsidRPr="00550BC9" w:rsidRDefault="00550BC9" w:rsidP="00550BC9">
      <w:pPr>
        <w:rPr>
          <w:rFonts w:ascii="黑体" w:eastAsia="黑体" w:hAnsi="黑体"/>
          <w:sz w:val="32"/>
          <w:szCs w:val="32"/>
        </w:rPr>
      </w:pPr>
      <w:r w:rsidRPr="00550BC9">
        <w:rPr>
          <w:rFonts w:ascii="黑体" w:eastAsia="黑体" w:hAnsi="黑体" w:hint="eastAsia"/>
          <w:sz w:val="32"/>
          <w:szCs w:val="32"/>
        </w:rPr>
        <w:t>附件</w:t>
      </w:r>
      <w:r w:rsidRPr="00550BC9">
        <w:rPr>
          <w:rFonts w:ascii="黑体" w:eastAsia="黑体" w:hAnsi="黑体"/>
          <w:sz w:val="32"/>
          <w:szCs w:val="32"/>
        </w:rPr>
        <w:t>4</w:t>
      </w:r>
    </w:p>
    <w:p w:rsidR="00550BC9" w:rsidRPr="00550BC9" w:rsidRDefault="00550BC9" w:rsidP="00550BC9">
      <w:pPr>
        <w:jc w:val="center"/>
        <w:rPr>
          <w:rFonts w:ascii="Arial" w:hAnsi="Arial"/>
          <w:kern w:val="0"/>
          <w:sz w:val="28"/>
          <w:szCs w:val="28"/>
        </w:rPr>
      </w:pPr>
      <w:r w:rsidRPr="00550BC9">
        <w:rPr>
          <w:rFonts w:ascii="方正小标宋简体" w:eastAsia="方正小标宋简体" w:hint="eastAsia"/>
          <w:bCs/>
          <w:sz w:val="44"/>
          <w:szCs w:val="44"/>
          <w:u w:val="single"/>
        </w:rPr>
        <w:t>涉密基础测绘成果准予使用决定书</w:t>
      </w:r>
    </w:p>
    <w:p w:rsidR="00550BC9" w:rsidRPr="00550BC9" w:rsidRDefault="00550BC9" w:rsidP="00550BC9">
      <w:pPr>
        <w:jc w:val="right"/>
        <w:rPr>
          <w:rFonts w:ascii="仿宋_GB2312" w:eastAsia="仿宋_GB2312" w:hAnsi="Times New Roman"/>
          <w:sz w:val="32"/>
          <w:szCs w:val="32"/>
        </w:rPr>
      </w:pPr>
      <w:r w:rsidRPr="00550BC9">
        <w:rPr>
          <w:rFonts w:ascii="仿宋_GB2312" w:eastAsia="仿宋_GB2312" w:hAnsi="Times New Roman"/>
          <w:sz w:val="32"/>
          <w:szCs w:val="32"/>
        </w:rPr>
        <w:t>20xx-</w:t>
      </w:r>
      <w:r w:rsidRPr="00550BC9">
        <w:rPr>
          <w:rFonts w:ascii="仿宋_GB2312" w:eastAsia="仿宋_GB2312" w:hAnsi="Times New Roman" w:hint="eastAsia"/>
          <w:sz w:val="32"/>
          <w:szCs w:val="32"/>
        </w:rPr>
        <w:t>甘</w:t>
      </w:r>
      <w:r w:rsidRPr="00550BC9">
        <w:rPr>
          <w:rFonts w:ascii="仿宋_GB2312" w:eastAsia="仿宋_GB2312" w:hAnsi="Times New Roman"/>
          <w:sz w:val="32"/>
          <w:szCs w:val="32"/>
        </w:rPr>
        <w:t>-xxx</w:t>
      </w:r>
    </w:p>
    <w:p w:rsidR="00550BC9" w:rsidRPr="00550BC9" w:rsidRDefault="00550BC9" w:rsidP="00550BC9">
      <w:pPr>
        <w:rPr>
          <w:rFonts w:ascii="Times New Roman" w:hAnsi="Times New Roman"/>
          <w:sz w:val="30"/>
          <w:szCs w:val="30"/>
        </w:rPr>
      </w:pPr>
      <w:r w:rsidRPr="00550BC9">
        <w:rPr>
          <w:sz w:val="28"/>
          <w:szCs w:val="28"/>
          <w:u w:val="single"/>
        </w:rPr>
        <w:t xml:space="preserve">               </w:t>
      </w:r>
      <w:r w:rsidRPr="00550BC9">
        <w:rPr>
          <w:rFonts w:ascii="Times New Roman" w:hAnsi="Times New Roman"/>
          <w:sz w:val="28"/>
          <w:szCs w:val="28"/>
        </w:rPr>
        <w:t>：</w:t>
      </w:r>
    </w:p>
    <w:p w:rsidR="00550BC9" w:rsidRPr="00550BC9" w:rsidRDefault="00550BC9" w:rsidP="00550BC9">
      <w:pPr>
        <w:ind w:firstLineChars="200" w:firstLine="640"/>
        <w:rPr>
          <w:rFonts w:ascii="仿宋_GB2312" w:eastAsia="仿宋_GB2312"/>
          <w:sz w:val="32"/>
          <w:szCs w:val="32"/>
        </w:rPr>
      </w:pPr>
      <w:r w:rsidRPr="00550BC9">
        <w:rPr>
          <w:rFonts w:ascii="仿宋_GB2312" w:eastAsia="仿宋_GB2312"/>
          <w:sz w:val="32"/>
          <w:szCs w:val="32"/>
        </w:rPr>
        <w:t>经甘肃省自然资源厅审查，准予你单位使用所申请的（申报流水号</w:t>
      </w:r>
      <w:r w:rsidRPr="00550BC9">
        <w:rPr>
          <w:rFonts w:ascii="仿宋_GB2312" w:eastAsia="仿宋_GB2312" w:hAnsi="宋体" w:cs="宋体"/>
          <w:sz w:val="32"/>
          <w:szCs w:val="32"/>
        </w:rPr>
        <w:t xml:space="preserve">       </w:t>
      </w:r>
      <w:r w:rsidRPr="00550BC9">
        <w:rPr>
          <w:rFonts w:ascii="仿宋_GB2312" w:eastAsia="仿宋_GB2312"/>
          <w:sz w:val="32"/>
          <w:szCs w:val="32"/>
        </w:rPr>
        <w:t>）下列涉密基础测绘成果，特此通知。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5"/>
        <w:gridCol w:w="6043"/>
      </w:tblGrid>
      <w:tr w:rsidR="00550BC9" w:rsidRPr="00550BC9" w:rsidTr="00F47130">
        <w:trPr>
          <w:trHeight w:val="552"/>
          <w:jc w:val="center"/>
        </w:trPr>
        <w:tc>
          <w:tcPr>
            <w:tcW w:w="2485" w:type="dxa"/>
            <w:tcBorders>
              <w:top w:val="single" w:sz="4" w:space="0" w:color="auto"/>
              <w:left w:val="single" w:sz="4" w:space="0" w:color="auto"/>
              <w:bottom w:val="single" w:sz="4" w:space="0" w:color="auto"/>
              <w:right w:val="single" w:sz="4" w:space="0" w:color="auto"/>
            </w:tcBorders>
            <w:vAlign w:val="center"/>
          </w:tcPr>
          <w:p w:rsidR="00550BC9" w:rsidRPr="00550BC9" w:rsidRDefault="00550BC9" w:rsidP="00550BC9">
            <w:pPr>
              <w:jc w:val="center"/>
              <w:rPr>
                <w:rFonts w:ascii="仿宋_GB2312" w:eastAsia="仿宋_GB2312"/>
                <w:b/>
                <w:bCs/>
                <w:sz w:val="28"/>
                <w:szCs w:val="28"/>
              </w:rPr>
            </w:pPr>
            <w:r w:rsidRPr="00550BC9">
              <w:rPr>
                <w:rFonts w:ascii="仿宋_GB2312" w:eastAsia="仿宋_GB2312" w:hint="eastAsia"/>
                <w:b/>
                <w:bCs/>
                <w:sz w:val="28"/>
                <w:szCs w:val="28"/>
              </w:rPr>
              <w:t>使用目的</w:t>
            </w:r>
          </w:p>
        </w:tc>
        <w:tc>
          <w:tcPr>
            <w:tcW w:w="6043" w:type="dxa"/>
            <w:tcBorders>
              <w:top w:val="single" w:sz="4" w:space="0" w:color="auto"/>
              <w:left w:val="nil"/>
              <w:bottom w:val="single" w:sz="4" w:space="0" w:color="auto"/>
              <w:right w:val="single" w:sz="4" w:space="0" w:color="auto"/>
            </w:tcBorders>
            <w:vAlign w:val="center"/>
          </w:tcPr>
          <w:p w:rsidR="00550BC9" w:rsidRPr="00550BC9" w:rsidRDefault="00550BC9" w:rsidP="00550BC9">
            <w:pPr>
              <w:jc w:val="center"/>
              <w:rPr>
                <w:sz w:val="28"/>
                <w:szCs w:val="28"/>
              </w:rPr>
            </w:pPr>
          </w:p>
        </w:tc>
      </w:tr>
      <w:tr w:rsidR="00550BC9" w:rsidRPr="00550BC9" w:rsidTr="00F47130">
        <w:trPr>
          <w:trHeight w:val="594"/>
          <w:jc w:val="center"/>
        </w:trPr>
        <w:tc>
          <w:tcPr>
            <w:tcW w:w="2485" w:type="dxa"/>
            <w:tcBorders>
              <w:top w:val="single" w:sz="4" w:space="0" w:color="auto"/>
              <w:left w:val="single" w:sz="4" w:space="0" w:color="auto"/>
              <w:bottom w:val="single" w:sz="4" w:space="0" w:color="auto"/>
              <w:right w:val="single" w:sz="4" w:space="0" w:color="auto"/>
            </w:tcBorders>
            <w:vAlign w:val="center"/>
          </w:tcPr>
          <w:p w:rsidR="00550BC9" w:rsidRPr="00550BC9" w:rsidRDefault="00550BC9" w:rsidP="00550BC9">
            <w:pPr>
              <w:jc w:val="center"/>
              <w:rPr>
                <w:rFonts w:ascii="仿宋_GB2312" w:eastAsia="仿宋_GB2312"/>
                <w:b/>
                <w:bCs/>
                <w:sz w:val="28"/>
                <w:szCs w:val="28"/>
              </w:rPr>
            </w:pPr>
            <w:r w:rsidRPr="00550BC9">
              <w:rPr>
                <w:rFonts w:ascii="仿宋_GB2312" w:eastAsia="仿宋_GB2312" w:hint="eastAsia"/>
                <w:b/>
                <w:bCs/>
                <w:sz w:val="28"/>
                <w:szCs w:val="28"/>
              </w:rPr>
              <w:t>使用期限</w:t>
            </w:r>
          </w:p>
        </w:tc>
        <w:tc>
          <w:tcPr>
            <w:tcW w:w="6043" w:type="dxa"/>
            <w:tcBorders>
              <w:top w:val="single" w:sz="4" w:space="0" w:color="auto"/>
              <w:left w:val="nil"/>
              <w:bottom w:val="single" w:sz="4" w:space="0" w:color="auto"/>
              <w:right w:val="single" w:sz="4" w:space="0" w:color="auto"/>
            </w:tcBorders>
            <w:vAlign w:val="center"/>
          </w:tcPr>
          <w:p w:rsidR="00550BC9" w:rsidRPr="00550BC9" w:rsidRDefault="00550BC9" w:rsidP="00550BC9">
            <w:pPr>
              <w:jc w:val="center"/>
              <w:rPr>
                <w:sz w:val="28"/>
                <w:szCs w:val="28"/>
              </w:rPr>
            </w:pPr>
          </w:p>
        </w:tc>
      </w:tr>
      <w:tr w:rsidR="00550BC9" w:rsidRPr="00550BC9" w:rsidTr="00F47130">
        <w:trPr>
          <w:jc w:val="center"/>
        </w:trPr>
        <w:tc>
          <w:tcPr>
            <w:tcW w:w="2485" w:type="dxa"/>
            <w:tcBorders>
              <w:top w:val="single" w:sz="4" w:space="0" w:color="auto"/>
              <w:left w:val="single" w:sz="4" w:space="0" w:color="auto"/>
              <w:bottom w:val="single" w:sz="4" w:space="0" w:color="auto"/>
              <w:right w:val="single" w:sz="4" w:space="0" w:color="auto"/>
            </w:tcBorders>
            <w:vAlign w:val="center"/>
          </w:tcPr>
          <w:p w:rsidR="00550BC9" w:rsidRPr="00550BC9" w:rsidRDefault="00550BC9" w:rsidP="00550BC9">
            <w:pPr>
              <w:spacing w:line="500" w:lineRule="exact"/>
              <w:jc w:val="center"/>
              <w:rPr>
                <w:rFonts w:ascii="仿宋_GB2312" w:eastAsia="仿宋_GB2312"/>
                <w:b/>
                <w:bCs/>
                <w:sz w:val="28"/>
                <w:szCs w:val="28"/>
              </w:rPr>
            </w:pPr>
            <w:r w:rsidRPr="00550BC9">
              <w:rPr>
                <w:rFonts w:ascii="仿宋_GB2312" w:eastAsia="仿宋_GB2312" w:hint="eastAsia"/>
                <w:b/>
                <w:bCs/>
                <w:sz w:val="28"/>
                <w:szCs w:val="28"/>
              </w:rPr>
              <w:t>申请成果资料的名称、范围及数量</w:t>
            </w:r>
          </w:p>
        </w:tc>
        <w:tc>
          <w:tcPr>
            <w:tcW w:w="6043" w:type="dxa"/>
            <w:tcBorders>
              <w:top w:val="single" w:sz="4" w:space="0" w:color="auto"/>
              <w:left w:val="nil"/>
              <w:bottom w:val="single" w:sz="4" w:space="0" w:color="auto"/>
              <w:right w:val="single" w:sz="4" w:space="0" w:color="auto"/>
            </w:tcBorders>
            <w:vAlign w:val="center"/>
          </w:tcPr>
          <w:p w:rsidR="00550BC9" w:rsidRPr="00550BC9" w:rsidRDefault="00550BC9" w:rsidP="00550BC9">
            <w:pPr>
              <w:jc w:val="center"/>
              <w:rPr>
                <w:sz w:val="28"/>
                <w:szCs w:val="28"/>
              </w:rPr>
            </w:pPr>
          </w:p>
          <w:p w:rsidR="00550BC9" w:rsidRPr="00550BC9" w:rsidRDefault="00550BC9" w:rsidP="00550BC9">
            <w:pPr>
              <w:jc w:val="center"/>
              <w:rPr>
                <w:sz w:val="28"/>
                <w:szCs w:val="28"/>
              </w:rPr>
            </w:pPr>
          </w:p>
          <w:p w:rsidR="00550BC9" w:rsidRPr="00550BC9" w:rsidRDefault="00550BC9" w:rsidP="00550BC9">
            <w:pPr>
              <w:jc w:val="center"/>
              <w:rPr>
                <w:sz w:val="28"/>
                <w:szCs w:val="28"/>
              </w:rPr>
            </w:pPr>
          </w:p>
          <w:p w:rsidR="00550BC9" w:rsidRPr="00550BC9" w:rsidRDefault="00550BC9" w:rsidP="00550BC9">
            <w:pPr>
              <w:jc w:val="center"/>
              <w:rPr>
                <w:sz w:val="28"/>
                <w:szCs w:val="28"/>
              </w:rPr>
            </w:pPr>
          </w:p>
        </w:tc>
      </w:tr>
      <w:tr w:rsidR="00550BC9" w:rsidRPr="00550BC9" w:rsidTr="00F47130">
        <w:trPr>
          <w:jc w:val="center"/>
        </w:trPr>
        <w:tc>
          <w:tcPr>
            <w:tcW w:w="2485" w:type="dxa"/>
            <w:tcBorders>
              <w:top w:val="single" w:sz="4" w:space="0" w:color="auto"/>
              <w:left w:val="single" w:sz="4" w:space="0" w:color="auto"/>
              <w:bottom w:val="single" w:sz="4" w:space="0" w:color="auto"/>
              <w:right w:val="single" w:sz="4" w:space="0" w:color="auto"/>
            </w:tcBorders>
            <w:vAlign w:val="center"/>
          </w:tcPr>
          <w:p w:rsidR="00550BC9" w:rsidRPr="00550BC9" w:rsidRDefault="00550BC9" w:rsidP="00550BC9">
            <w:pPr>
              <w:jc w:val="center"/>
              <w:rPr>
                <w:rFonts w:ascii="仿宋_GB2312" w:eastAsia="仿宋_GB2312"/>
                <w:b/>
                <w:bCs/>
                <w:sz w:val="28"/>
                <w:szCs w:val="28"/>
              </w:rPr>
            </w:pPr>
            <w:r w:rsidRPr="00550BC9">
              <w:rPr>
                <w:rFonts w:ascii="仿宋_GB2312" w:eastAsia="仿宋_GB2312" w:hint="eastAsia"/>
                <w:b/>
                <w:bCs/>
                <w:sz w:val="28"/>
                <w:szCs w:val="28"/>
              </w:rPr>
              <w:t>申请成果是否加密</w:t>
            </w:r>
          </w:p>
        </w:tc>
        <w:tc>
          <w:tcPr>
            <w:tcW w:w="6043" w:type="dxa"/>
            <w:tcBorders>
              <w:top w:val="single" w:sz="4" w:space="0" w:color="auto"/>
              <w:left w:val="nil"/>
              <w:bottom w:val="single" w:sz="4" w:space="0" w:color="auto"/>
              <w:right w:val="single" w:sz="4" w:space="0" w:color="auto"/>
            </w:tcBorders>
            <w:vAlign w:val="center"/>
          </w:tcPr>
          <w:p w:rsidR="00550BC9" w:rsidRPr="00550BC9" w:rsidRDefault="00550BC9" w:rsidP="00550BC9">
            <w:pPr>
              <w:jc w:val="center"/>
              <w:rPr>
                <w:sz w:val="28"/>
                <w:szCs w:val="28"/>
              </w:rPr>
            </w:pPr>
          </w:p>
        </w:tc>
      </w:tr>
      <w:tr w:rsidR="00550BC9" w:rsidRPr="00550BC9" w:rsidTr="00F47130">
        <w:trPr>
          <w:trHeight w:val="456"/>
          <w:jc w:val="center"/>
        </w:trPr>
        <w:tc>
          <w:tcPr>
            <w:tcW w:w="2485" w:type="dxa"/>
            <w:tcBorders>
              <w:top w:val="single" w:sz="4" w:space="0" w:color="auto"/>
              <w:left w:val="single" w:sz="4" w:space="0" w:color="auto"/>
              <w:bottom w:val="single" w:sz="4" w:space="0" w:color="auto"/>
              <w:right w:val="single" w:sz="4" w:space="0" w:color="auto"/>
            </w:tcBorders>
            <w:vAlign w:val="center"/>
          </w:tcPr>
          <w:p w:rsidR="00550BC9" w:rsidRPr="00550BC9" w:rsidRDefault="00550BC9" w:rsidP="00550BC9">
            <w:pPr>
              <w:jc w:val="center"/>
              <w:rPr>
                <w:rFonts w:ascii="仿宋_GB2312" w:eastAsia="仿宋_GB2312"/>
                <w:b/>
                <w:bCs/>
                <w:sz w:val="28"/>
                <w:szCs w:val="28"/>
              </w:rPr>
            </w:pPr>
            <w:r w:rsidRPr="00550BC9">
              <w:rPr>
                <w:rFonts w:ascii="仿宋_GB2312" w:eastAsia="仿宋_GB2312" w:hint="eastAsia"/>
                <w:b/>
                <w:bCs/>
                <w:sz w:val="28"/>
                <w:szCs w:val="28"/>
              </w:rPr>
              <w:t>密级</w:t>
            </w:r>
          </w:p>
        </w:tc>
        <w:tc>
          <w:tcPr>
            <w:tcW w:w="6043" w:type="dxa"/>
            <w:tcBorders>
              <w:top w:val="single" w:sz="4" w:space="0" w:color="auto"/>
              <w:left w:val="nil"/>
              <w:bottom w:val="single" w:sz="4" w:space="0" w:color="auto"/>
              <w:right w:val="single" w:sz="4" w:space="0" w:color="auto"/>
            </w:tcBorders>
            <w:vAlign w:val="center"/>
          </w:tcPr>
          <w:p w:rsidR="00550BC9" w:rsidRPr="00550BC9" w:rsidRDefault="00550BC9" w:rsidP="00550BC9">
            <w:pPr>
              <w:jc w:val="center"/>
              <w:rPr>
                <w:rFonts w:ascii="仿宋_GB2312" w:eastAsia="仿宋_GB2312"/>
                <w:sz w:val="28"/>
                <w:szCs w:val="28"/>
              </w:rPr>
            </w:pPr>
            <w:r w:rsidRPr="00550BC9">
              <w:rPr>
                <w:rFonts w:ascii="仿宋_GB2312" w:eastAsia="仿宋_GB2312" w:hAnsi="宋体" w:hint="eastAsia"/>
                <w:sz w:val="28"/>
                <w:szCs w:val="28"/>
              </w:rPr>
              <w:t>□</w:t>
            </w:r>
            <w:r w:rsidRPr="00550BC9">
              <w:rPr>
                <w:rFonts w:ascii="仿宋_GB2312" w:eastAsia="仿宋_GB2312" w:hint="eastAsia"/>
                <w:sz w:val="28"/>
                <w:szCs w:val="28"/>
              </w:rPr>
              <w:t xml:space="preserve">绝密    </w:t>
            </w:r>
            <w:r w:rsidRPr="00550BC9">
              <w:rPr>
                <w:rFonts w:ascii="仿宋_GB2312" w:eastAsia="仿宋_GB2312" w:hAnsi="宋体" w:hint="eastAsia"/>
                <w:sz w:val="28"/>
                <w:szCs w:val="28"/>
              </w:rPr>
              <w:t>□</w:t>
            </w:r>
            <w:r w:rsidRPr="00550BC9">
              <w:rPr>
                <w:rFonts w:ascii="仿宋_GB2312" w:eastAsia="仿宋_GB2312" w:hint="eastAsia"/>
                <w:sz w:val="28"/>
                <w:szCs w:val="28"/>
              </w:rPr>
              <w:t xml:space="preserve">机密    </w:t>
            </w:r>
            <w:r w:rsidRPr="00550BC9">
              <w:rPr>
                <w:rFonts w:ascii="仿宋_GB2312" w:eastAsia="仿宋_GB2312" w:hAnsi="宋体" w:hint="eastAsia"/>
                <w:sz w:val="28"/>
                <w:szCs w:val="28"/>
              </w:rPr>
              <w:t>□</w:t>
            </w:r>
            <w:r w:rsidRPr="00550BC9">
              <w:rPr>
                <w:rFonts w:ascii="仿宋_GB2312" w:eastAsia="仿宋_GB2312" w:hint="eastAsia"/>
                <w:sz w:val="28"/>
                <w:szCs w:val="28"/>
              </w:rPr>
              <w:t xml:space="preserve">秘密    </w:t>
            </w:r>
            <w:r w:rsidRPr="00550BC9">
              <w:rPr>
                <w:rFonts w:ascii="仿宋_GB2312" w:eastAsia="仿宋_GB2312" w:hAnsi="宋体" w:hint="eastAsia"/>
                <w:sz w:val="28"/>
                <w:szCs w:val="28"/>
              </w:rPr>
              <w:t>□</w:t>
            </w:r>
            <w:r w:rsidRPr="00550BC9">
              <w:rPr>
                <w:rFonts w:ascii="仿宋_GB2312" w:eastAsia="仿宋_GB2312" w:hint="eastAsia"/>
                <w:sz w:val="28"/>
                <w:szCs w:val="28"/>
              </w:rPr>
              <w:t>其他</w:t>
            </w:r>
          </w:p>
        </w:tc>
      </w:tr>
      <w:tr w:rsidR="00550BC9" w:rsidRPr="00550BC9" w:rsidTr="00F47130">
        <w:trPr>
          <w:jc w:val="center"/>
        </w:trPr>
        <w:tc>
          <w:tcPr>
            <w:tcW w:w="2485" w:type="dxa"/>
            <w:tcBorders>
              <w:top w:val="single" w:sz="4" w:space="0" w:color="auto"/>
              <w:left w:val="single" w:sz="4" w:space="0" w:color="auto"/>
              <w:bottom w:val="single" w:sz="4" w:space="0" w:color="auto"/>
              <w:right w:val="single" w:sz="4" w:space="0" w:color="auto"/>
            </w:tcBorders>
            <w:vAlign w:val="center"/>
          </w:tcPr>
          <w:p w:rsidR="00550BC9" w:rsidRPr="00550BC9" w:rsidRDefault="00550BC9" w:rsidP="00550BC9">
            <w:pPr>
              <w:jc w:val="center"/>
              <w:rPr>
                <w:rFonts w:ascii="仿宋_GB2312" w:eastAsia="仿宋_GB2312"/>
                <w:b/>
                <w:bCs/>
                <w:sz w:val="28"/>
                <w:szCs w:val="28"/>
              </w:rPr>
            </w:pPr>
            <w:r w:rsidRPr="00550BC9">
              <w:rPr>
                <w:rFonts w:ascii="仿宋_GB2312" w:eastAsia="仿宋_GB2312" w:hint="eastAsia"/>
                <w:b/>
                <w:bCs/>
                <w:sz w:val="28"/>
                <w:szCs w:val="28"/>
              </w:rPr>
              <w:t>提供方式</w:t>
            </w:r>
          </w:p>
        </w:tc>
        <w:tc>
          <w:tcPr>
            <w:tcW w:w="6043" w:type="dxa"/>
            <w:tcBorders>
              <w:top w:val="single" w:sz="4" w:space="0" w:color="auto"/>
              <w:left w:val="nil"/>
              <w:bottom w:val="single" w:sz="4" w:space="0" w:color="auto"/>
              <w:right w:val="single" w:sz="4" w:space="0" w:color="auto"/>
            </w:tcBorders>
            <w:vAlign w:val="center"/>
          </w:tcPr>
          <w:p w:rsidR="00550BC9" w:rsidRPr="00550BC9" w:rsidRDefault="00550BC9" w:rsidP="00550BC9">
            <w:pPr>
              <w:jc w:val="center"/>
              <w:rPr>
                <w:rFonts w:ascii="仿宋_GB2312" w:eastAsia="仿宋_GB2312"/>
                <w:sz w:val="28"/>
                <w:szCs w:val="28"/>
              </w:rPr>
            </w:pPr>
            <w:r w:rsidRPr="00550BC9">
              <w:rPr>
                <w:rFonts w:ascii="仿宋_GB2312" w:eastAsia="仿宋_GB2312" w:hAnsi="宋体" w:hint="eastAsia"/>
                <w:sz w:val="28"/>
                <w:szCs w:val="28"/>
              </w:rPr>
              <w:t>□</w:t>
            </w:r>
            <w:r w:rsidRPr="00550BC9">
              <w:rPr>
                <w:rFonts w:ascii="仿宋_GB2312" w:eastAsia="仿宋_GB2312" w:hint="eastAsia"/>
                <w:sz w:val="28"/>
                <w:szCs w:val="28"/>
              </w:rPr>
              <w:t xml:space="preserve">无偿提供        </w:t>
            </w:r>
            <w:r w:rsidRPr="00550BC9">
              <w:rPr>
                <w:rFonts w:ascii="仿宋_GB2312" w:eastAsia="仿宋_GB2312" w:hAnsi="宋体" w:hint="eastAsia"/>
                <w:sz w:val="28"/>
                <w:szCs w:val="28"/>
              </w:rPr>
              <w:t>□</w:t>
            </w:r>
            <w:r w:rsidRPr="00550BC9">
              <w:rPr>
                <w:rFonts w:ascii="仿宋_GB2312" w:eastAsia="仿宋_GB2312" w:hint="eastAsia"/>
                <w:sz w:val="28"/>
                <w:szCs w:val="28"/>
              </w:rPr>
              <w:t>有偿提供</w:t>
            </w:r>
          </w:p>
        </w:tc>
      </w:tr>
    </w:tbl>
    <w:p w:rsidR="00550BC9" w:rsidRPr="00550BC9" w:rsidRDefault="00550BC9" w:rsidP="00550BC9">
      <w:pPr>
        <w:jc w:val="center"/>
        <w:rPr>
          <w:rFonts w:ascii="仿宋_GB2312" w:eastAsia="仿宋_GB2312" w:hAnsi="宋体" w:cs="Arial"/>
          <w:sz w:val="32"/>
          <w:szCs w:val="32"/>
        </w:rPr>
      </w:pPr>
      <w:r w:rsidRPr="00550BC9">
        <w:rPr>
          <w:rFonts w:ascii="仿宋_GB2312" w:eastAsia="仿宋_GB2312"/>
          <w:sz w:val="32"/>
          <w:szCs w:val="32"/>
        </w:rPr>
        <w:t>请持本决定书到甘肃省基础地理信息中心办理使用手续</w:t>
      </w:r>
      <w:r w:rsidRPr="00550BC9">
        <w:rPr>
          <w:rFonts w:ascii="仿宋_GB2312" w:eastAsia="仿宋_GB2312" w:hint="eastAsia"/>
          <w:sz w:val="32"/>
          <w:szCs w:val="32"/>
        </w:rPr>
        <w:t>。</w:t>
      </w:r>
    </w:p>
    <w:p w:rsidR="00550BC9" w:rsidRPr="00550BC9" w:rsidRDefault="00550BC9" w:rsidP="00550BC9">
      <w:pPr>
        <w:jc w:val="center"/>
        <w:rPr>
          <w:rFonts w:ascii="仿宋_GB2312" w:eastAsia="仿宋_GB2312"/>
          <w:sz w:val="32"/>
          <w:szCs w:val="32"/>
        </w:rPr>
      </w:pPr>
    </w:p>
    <w:p w:rsidR="00550BC9" w:rsidRPr="00550BC9" w:rsidRDefault="00550BC9" w:rsidP="00550BC9">
      <w:pPr>
        <w:jc w:val="center"/>
        <w:rPr>
          <w:rFonts w:ascii="仿宋_GB2312" w:eastAsia="仿宋_GB2312"/>
          <w:sz w:val="32"/>
          <w:szCs w:val="32"/>
        </w:rPr>
      </w:pPr>
      <w:r w:rsidRPr="00550BC9">
        <w:rPr>
          <w:rFonts w:ascii="仿宋_GB2312" w:eastAsia="仿宋_GB2312" w:hint="eastAsia"/>
          <w:sz w:val="32"/>
          <w:szCs w:val="32"/>
        </w:rPr>
        <w:t xml:space="preserve">                             </w:t>
      </w:r>
      <w:r w:rsidRPr="00550BC9">
        <w:rPr>
          <w:rFonts w:ascii="仿宋_GB2312" w:eastAsia="仿宋_GB2312"/>
          <w:sz w:val="32"/>
          <w:szCs w:val="32"/>
        </w:rPr>
        <w:t>（盖章）</w:t>
      </w:r>
    </w:p>
    <w:p w:rsidR="00550BC9" w:rsidRPr="00550BC9" w:rsidRDefault="00550BC9" w:rsidP="00550BC9">
      <w:pPr>
        <w:jc w:val="center"/>
        <w:rPr>
          <w:rFonts w:ascii="仿宋_GB2312" w:eastAsia="仿宋_GB2312"/>
          <w:sz w:val="32"/>
          <w:szCs w:val="32"/>
        </w:rPr>
      </w:pPr>
      <w:r w:rsidRPr="00550BC9">
        <w:rPr>
          <w:rFonts w:ascii="仿宋_GB2312" w:eastAsia="仿宋_GB2312" w:hint="eastAsia"/>
          <w:sz w:val="32"/>
          <w:szCs w:val="32"/>
        </w:rPr>
        <w:t xml:space="preserve">                          决定日期：</w:t>
      </w:r>
      <w:r w:rsidRPr="00550BC9">
        <w:rPr>
          <w:rFonts w:ascii="仿宋_GB2312" w:eastAsia="仿宋_GB2312"/>
          <w:sz w:val="32"/>
          <w:szCs w:val="32"/>
        </w:rPr>
        <w:t xml:space="preserve">  年  月  日</w:t>
      </w:r>
    </w:p>
    <w:p w:rsidR="00550BC9" w:rsidRPr="00550BC9" w:rsidRDefault="00550BC9" w:rsidP="00550BC9">
      <w:pPr>
        <w:spacing w:line="300" w:lineRule="exact"/>
        <w:rPr>
          <w:rFonts w:ascii="仿宋_GB2312" w:eastAsia="仿宋_GB2312"/>
          <w:sz w:val="24"/>
        </w:rPr>
      </w:pPr>
    </w:p>
    <w:p w:rsidR="00550BC9" w:rsidRPr="00550BC9" w:rsidRDefault="00550BC9" w:rsidP="00550BC9">
      <w:pPr>
        <w:jc w:val="center"/>
        <w:rPr>
          <w:sz w:val="24"/>
          <w:szCs w:val="20"/>
        </w:rPr>
      </w:pPr>
    </w:p>
    <w:p w:rsidR="00550BC9" w:rsidRPr="00550BC9" w:rsidRDefault="00550BC9" w:rsidP="00550BC9">
      <w:pPr>
        <w:jc w:val="left"/>
        <w:rPr>
          <w:rFonts w:ascii="仿宋_GB2312" w:eastAsia="仿宋_GB2312"/>
          <w:sz w:val="24"/>
        </w:rPr>
      </w:pPr>
      <w:r w:rsidRPr="00550BC9">
        <w:rPr>
          <w:rFonts w:ascii="仿宋_GB2312" w:eastAsia="仿宋_GB2312"/>
          <w:sz w:val="24"/>
        </w:rPr>
        <w:t>附：涉密基础测绘成果使用要求。</w:t>
      </w:r>
    </w:p>
    <w:p w:rsidR="00550BC9" w:rsidRPr="00550BC9" w:rsidRDefault="00550BC9" w:rsidP="00550BC9">
      <w:pPr>
        <w:spacing w:afterLines="50" w:after="156" w:line="240" w:lineRule="atLeast"/>
        <w:jc w:val="center"/>
        <w:rPr>
          <w:rFonts w:ascii="方正小标宋简体" w:eastAsia="方正小标宋简体"/>
          <w:sz w:val="36"/>
          <w:szCs w:val="36"/>
        </w:rPr>
        <w:sectPr w:rsidR="00550BC9" w:rsidRPr="00550BC9">
          <w:pgSz w:w="11906" w:h="16838"/>
          <w:pgMar w:top="1440" w:right="1797" w:bottom="1440" w:left="1797" w:header="851" w:footer="992" w:gutter="0"/>
          <w:pgNumType w:fmt="numberInDash"/>
          <w:cols w:space="720"/>
          <w:docGrid w:type="linesAndChars" w:linePitch="312"/>
        </w:sectPr>
      </w:pPr>
    </w:p>
    <w:p w:rsidR="00550BC9" w:rsidRPr="00550BC9" w:rsidRDefault="00550BC9" w:rsidP="00550BC9">
      <w:pPr>
        <w:spacing w:afterLines="50" w:after="156" w:line="600" w:lineRule="exact"/>
        <w:jc w:val="center"/>
        <w:rPr>
          <w:rFonts w:ascii="方正小标宋简体" w:eastAsia="方正小标宋简体" w:hAnsi="Arial"/>
          <w:kern w:val="0"/>
          <w:sz w:val="36"/>
          <w:szCs w:val="36"/>
        </w:rPr>
      </w:pPr>
      <w:r w:rsidRPr="00550BC9">
        <w:rPr>
          <w:rFonts w:ascii="方正小标宋简体" w:eastAsia="方正小标宋简体" w:hint="eastAsia"/>
          <w:sz w:val="36"/>
          <w:szCs w:val="36"/>
        </w:rPr>
        <w:lastRenderedPageBreak/>
        <w:t>涉密基础测绘成果使用要求</w:t>
      </w:r>
    </w:p>
    <w:p w:rsidR="00550BC9" w:rsidRPr="00550BC9" w:rsidRDefault="00550BC9" w:rsidP="00550BC9">
      <w:pPr>
        <w:spacing w:line="600" w:lineRule="exact"/>
        <w:ind w:firstLineChars="200" w:firstLine="640"/>
        <w:rPr>
          <w:rFonts w:ascii="仿宋_GB2312" w:eastAsia="仿宋_GB2312" w:hAnsi="仿宋"/>
          <w:sz w:val="32"/>
          <w:szCs w:val="32"/>
        </w:rPr>
      </w:pPr>
      <w:r w:rsidRPr="00550BC9">
        <w:rPr>
          <w:rFonts w:ascii="仿宋_GB2312" w:eastAsia="仿宋_GB2312" w:hAnsi="仿宋"/>
          <w:sz w:val="32"/>
          <w:szCs w:val="32"/>
        </w:rPr>
        <w:t>一、准予使用的涉密基础测绘成果属于测绘地理信息管理工作中国家秘密事项，公开或泄露会严重损害国家安全。</w:t>
      </w:r>
      <w:proofErr w:type="gramStart"/>
      <w:r w:rsidRPr="00550BC9">
        <w:rPr>
          <w:rFonts w:ascii="仿宋_GB2312" w:eastAsia="仿宋_GB2312" w:hAnsi="仿宋"/>
          <w:sz w:val="32"/>
          <w:szCs w:val="32"/>
        </w:rPr>
        <w:t>请</w:t>
      </w:r>
      <w:r w:rsidRPr="00550BC9">
        <w:rPr>
          <w:rFonts w:ascii="仿宋_GB2312" w:eastAsia="仿宋_GB2312" w:hAnsi="仿宋" w:hint="eastAsia"/>
          <w:sz w:val="32"/>
          <w:szCs w:val="32"/>
        </w:rPr>
        <w:t>严格</w:t>
      </w:r>
      <w:proofErr w:type="gramEnd"/>
      <w:r w:rsidRPr="00550BC9">
        <w:rPr>
          <w:rFonts w:ascii="仿宋_GB2312" w:eastAsia="仿宋_GB2312" w:hAnsi="仿宋"/>
          <w:sz w:val="32"/>
          <w:szCs w:val="32"/>
        </w:rPr>
        <w:t>按</w:t>
      </w:r>
      <w:r w:rsidRPr="00550BC9">
        <w:rPr>
          <w:rFonts w:ascii="仿宋_GB2312" w:eastAsia="仿宋_GB2312" w:hAnsi="仿宋" w:hint="eastAsia"/>
          <w:sz w:val="32"/>
          <w:szCs w:val="32"/>
        </w:rPr>
        <w:t>照涉</w:t>
      </w:r>
      <w:r w:rsidRPr="00550BC9">
        <w:rPr>
          <w:rFonts w:ascii="仿宋_GB2312" w:eastAsia="仿宋_GB2312" w:hAnsi="仿宋"/>
          <w:sz w:val="32"/>
          <w:szCs w:val="32"/>
        </w:rPr>
        <w:t>密载体保密管理的</w:t>
      </w:r>
      <w:r w:rsidRPr="00550BC9">
        <w:rPr>
          <w:rFonts w:ascii="仿宋_GB2312" w:eastAsia="仿宋_GB2312" w:hAnsi="仿宋" w:hint="eastAsia"/>
          <w:sz w:val="32"/>
          <w:szCs w:val="32"/>
        </w:rPr>
        <w:t>相关</w:t>
      </w:r>
      <w:r w:rsidRPr="00550BC9">
        <w:rPr>
          <w:rFonts w:ascii="仿宋_GB2312" w:eastAsia="仿宋_GB2312" w:hAnsi="仿宋"/>
          <w:sz w:val="32"/>
          <w:szCs w:val="32"/>
        </w:rPr>
        <w:t>规定进行保密管理，采取有效的保密措施，严防失泄密，确保国家秘密的安全。</w:t>
      </w:r>
    </w:p>
    <w:p w:rsidR="00550BC9" w:rsidRPr="00550BC9" w:rsidRDefault="00550BC9" w:rsidP="00550BC9">
      <w:pPr>
        <w:spacing w:line="600" w:lineRule="exact"/>
        <w:ind w:firstLineChars="200" w:firstLine="640"/>
        <w:rPr>
          <w:rFonts w:ascii="仿宋_GB2312" w:eastAsia="仿宋_GB2312" w:hAnsi="仿宋"/>
          <w:sz w:val="32"/>
          <w:szCs w:val="32"/>
        </w:rPr>
      </w:pPr>
      <w:r w:rsidRPr="00550BC9">
        <w:rPr>
          <w:rFonts w:ascii="仿宋_GB2312" w:eastAsia="仿宋_GB2312" w:hAnsi="仿宋"/>
          <w:sz w:val="32"/>
          <w:szCs w:val="32"/>
        </w:rPr>
        <w:t>二、涉密基础测绘成果的使用应严格按照《</w:t>
      </w:r>
      <w:r w:rsidRPr="00550BC9">
        <w:rPr>
          <w:rFonts w:ascii="仿宋_GB2312" w:eastAsia="仿宋_GB2312" w:hAnsi="仿宋" w:hint="eastAsia"/>
          <w:sz w:val="32"/>
          <w:szCs w:val="32"/>
        </w:rPr>
        <w:t>涉密基础测绘成果提供使用管理办法</w:t>
      </w:r>
      <w:r w:rsidRPr="00550BC9">
        <w:rPr>
          <w:rFonts w:ascii="仿宋_GB2312" w:eastAsia="仿宋_GB2312" w:hAnsi="仿宋"/>
          <w:sz w:val="32"/>
          <w:szCs w:val="32"/>
        </w:rPr>
        <w:t>》</w:t>
      </w:r>
      <w:r w:rsidRPr="00550BC9">
        <w:rPr>
          <w:rFonts w:ascii="仿宋_GB2312" w:eastAsia="仿宋_GB2312" w:hAnsi="仿宋" w:hint="eastAsia"/>
          <w:sz w:val="32"/>
          <w:szCs w:val="32"/>
        </w:rPr>
        <w:t>《甘肃省涉密基础测绘成果提供使用管理实施细则（试行）》</w:t>
      </w:r>
      <w:r w:rsidRPr="00550BC9">
        <w:rPr>
          <w:rFonts w:ascii="仿宋_GB2312" w:eastAsia="仿宋_GB2312" w:hAnsi="仿宋"/>
          <w:sz w:val="32"/>
          <w:szCs w:val="32"/>
        </w:rPr>
        <w:t>等要求，仅限于本单位范围内，按批准的使用目的使用，不得以任何形式向第三方（包括所属系统和上级、下级或同级其它单位）提供。使用目的或项目完成后6个月内，要按照规定及时销毁涉密基础</w:t>
      </w:r>
      <w:r w:rsidRPr="00550BC9">
        <w:rPr>
          <w:rFonts w:ascii="仿宋_GB2312" w:eastAsia="仿宋_GB2312" w:hAnsi="仿宋" w:hint="eastAsia"/>
          <w:sz w:val="32"/>
          <w:szCs w:val="32"/>
        </w:rPr>
        <w:t>测绘成果</w:t>
      </w:r>
      <w:r w:rsidRPr="00550BC9">
        <w:rPr>
          <w:rFonts w:ascii="仿宋_GB2312" w:eastAsia="仿宋_GB2312" w:hAnsi="仿宋"/>
          <w:sz w:val="32"/>
          <w:szCs w:val="32"/>
        </w:rPr>
        <w:t>并</w:t>
      </w:r>
      <w:proofErr w:type="gramStart"/>
      <w:r w:rsidRPr="00550BC9">
        <w:rPr>
          <w:rFonts w:ascii="仿宋_GB2312" w:eastAsia="仿宋_GB2312" w:hAnsi="仿宋"/>
          <w:sz w:val="32"/>
          <w:szCs w:val="32"/>
        </w:rPr>
        <w:t>报</w:t>
      </w:r>
      <w:r w:rsidRPr="00550BC9">
        <w:rPr>
          <w:rFonts w:ascii="仿宋_GB2312" w:eastAsia="仿宋_GB2312" w:hAnsi="仿宋" w:hint="eastAsia"/>
          <w:sz w:val="32"/>
          <w:szCs w:val="32"/>
        </w:rPr>
        <w:t>成果</w:t>
      </w:r>
      <w:proofErr w:type="gramEnd"/>
      <w:r w:rsidRPr="00550BC9">
        <w:rPr>
          <w:rFonts w:ascii="仿宋_GB2312" w:eastAsia="仿宋_GB2312" w:hAnsi="仿宋" w:hint="eastAsia"/>
          <w:sz w:val="32"/>
          <w:szCs w:val="32"/>
        </w:rPr>
        <w:t>提供</w:t>
      </w:r>
      <w:r w:rsidRPr="00550BC9">
        <w:rPr>
          <w:rFonts w:ascii="仿宋_GB2312" w:eastAsia="仿宋_GB2312" w:hAnsi="仿宋"/>
          <w:sz w:val="32"/>
          <w:szCs w:val="32"/>
        </w:rPr>
        <w:t>单位</w:t>
      </w:r>
      <w:r w:rsidRPr="00550BC9">
        <w:rPr>
          <w:rFonts w:ascii="仿宋_GB2312" w:eastAsia="仿宋_GB2312" w:hAnsi="仿宋" w:hint="eastAsia"/>
          <w:sz w:val="32"/>
          <w:szCs w:val="32"/>
        </w:rPr>
        <w:t>核实销号</w:t>
      </w:r>
      <w:r w:rsidRPr="00550BC9">
        <w:rPr>
          <w:rFonts w:ascii="仿宋_GB2312" w:eastAsia="仿宋_GB2312" w:hAnsi="仿宋"/>
          <w:sz w:val="32"/>
          <w:szCs w:val="32"/>
        </w:rPr>
        <w:t>。任何单位和个人不得擅自复制、转让或转借。</w:t>
      </w:r>
    </w:p>
    <w:p w:rsidR="00550BC9" w:rsidRPr="00550BC9" w:rsidRDefault="00550BC9" w:rsidP="00550BC9">
      <w:pPr>
        <w:spacing w:line="600" w:lineRule="exact"/>
        <w:ind w:firstLineChars="200" w:firstLine="640"/>
        <w:rPr>
          <w:rFonts w:ascii="仿宋_GB2312" w:eastAsia="仿宋_GB2312" w:hAnsi="仿宋"/>
          <w:sz w:val="32"/>
          <w:szCs w:val="32"/>
        </w:rPr>
      </w:pPr>
      <w:r w:rsidRPr="00550BC9">
        <w:rPr>
          <w:rFonts w:ascii="仿宋_GB2312" w:eastAsia="仿宋_GB2312" w:hAnsi="仿宋"/>
          <w:sz w:val="32"/>
          <w:szCs w:val="32"/>
        </w:rPr>
        <w:t>三、</w:t>
      </w:r>
      <w:r w:rsidRPr="00550BC9">
        <w:rPr>
          <w:rFonts w:ascii="仿宋_GB2312" w:eastAsia="仿宋_GB2312" w:hAnsi="仿宋" w:hint="eastAsia"/>
          <w:sz w:val="32"/>
          <w:szCs w:val="32"/>
        </w:rPr>
        <w:t>被许可使用人委托第三</w:t>
      </w:r>
      <w:proofErr w:type="gramStart"/>
      <w:r w:rsidRPr="00550BC9">
        <w:rPr>
          <w:rFonts w:ascii="仿宋_GB2312" w:eastAsia="仿宋_GB2312" w:hAnsi="仿宋" w:hint="eastAsia"/>
          <w:sz w:val="32"/>
          <w:szCs w:val="32"/>
        </w:rPr>
        <w:t>方从事</w:t>
      </w:r>
      <w:proofErr w:type="gramEnd"/>
      <w:r w:rsidRPr="00550BC9">
        <w:rPr>
          <w:rFonts w:ascii="仿宋_GB2312" w:eastAsia="仿宋_GB2312" w:hAnsi="仿宋" w:hint="eastAsia"/>
          <w:sz w:val="32"/>
          <w:szCs w:val="32"/>
        </w:rPr>
        <w:t>批准用途的应用开发，应与第三方签订相应的保密责任书，实施有效管理，负责在项目完成后及时销毁或督促销毁相应涉密基础测绘成果。第三方为境外机构、组织、个人以及外商投资企业的，必须按照对外提供涉密测绘成果有关规定，经自然资源部或者省级自然资源主管部门审批。</w:t>
      </w:r>
    </w:p>
    <w:p w:rsidR="00550BC9" w:rsidRPr="00550BC9" w:rsidRDefault="00550BC9" w:rsidP="00550BC9">
      <w:pPr>
        <w:spacing w:line="600" w:lineRule="exact"/>
        <w:ind w:firstLineChars="200" w:firstLine="640"/>
        <w:rPr>
          <w:rFonts w:ascii="仿宋_GB2312" w:eastAsia="仿宋_GB2312" w:hAnsi="仿宋"/>
          <w:sz w:val="32"/>
          <w:szCs w:val="32"/>
        </w:rPr>
      </w:pPr>
      <w:r w:rsidRPr="00550BC9">
        <w:rPr>
          <w:rFonts w:ascii="仿宋_GB2312" w:eastAsia="仿宋_GB2312" w:hAnsi="仿宋"/>
          <w:sz w:val="32"/>
          <w:szCs w:val="32"/>
        </w:rPr>
        <w:t>四、涉密</w:t>
      </w:r>
      <w:r w:rsidRPr="00550BC9">
        <w:rPr>
          <w:rFonts w:ascii="仿宋_GB2312" w:eastAsia="仿宋_GB2312" w:hAnsi="仿宋" w:hint="eastAsia"/>
          <w:sz w:val="32"/>
          <w:szCs w:val="32"/>
        </w:rPr>
        <w:t>基础测绘成果</w:t>
      </w:r>
      <w:r w:rsidRPr="00550BC9">
        <w:rPr>
          <w:rFonts w:ascii="仿宋_GB2312" w:eastAsia="仿宋_GB2312" w:hAnsi="仿宋"/>
          <w:sz w:val="32"/>
          <w:szCs w:val="32"/>
        </w:rPr>
        <w:t>必须在涉密计算机或涉密信息系统中存储和处理，涉密计算机应当登记备案并进行标识，涉密信息系统应当符合分级保护要求。涉密计算机和涉密信息系统严禁接入互联网及其他公共信息网络。存储涉密</w:t>
      </w:r>
      <w:r w:rsidRPr="00550BC9">
        <w:rPr>
          <w:rFonts w:ascii="仿宋_GB2312" w:eastAsia="仿宋_GB2312" w:hAnsi="仿宋" w:hint="eastAsia"/>
          <w:sz w:val="32"/>
          <w:szCs w:val="32"/>
        </w:rPr>
        <w:t>基础测</w:t>
      </w:r>
      <w:r w:rsidRPr="00550BC9">
        <w:rPr>
          <w:rFonts w:ascii="仿宋_GB2312" w:eastAsia="仿宋_GB2312" w:hAnsi="仿宋" w:hint="eastAsia"/>
          <w:sz w:val="32"/>
          <w:szCs w:val="32"/>
        </w:rPr>
        <w:lastRenderedPageBreak/>
        <w:t>绘成果</w:t>
      </w:r>
      <w:r w:rsidRPr="00550BC9">
        <w:rPr>
          <w:rFonts w:ascii="仿宋_GB2312" w:eastAsia="仿宋_GB2312" w:hAnsi="仿宋"/>
          <w:sz w:val="32"/>
          <w:szCs w:val="32"/>
        </w:rPr>
        <w:t>的涉密移动存储介质不得在非涉密计算机上或非涉密信息系统中使用。</w:t>
      </w:r>
    </w:p>
    <w:p w:rsidR="00550BC9" w:rsidRPr="00550BC9" w:rsidRDefault="00550BC9" w:rsidP="00550BC9">
      <w:pPr>
        <w:spacing w:line="600" w:lineRule="exact"/>
        <w:ind w:firstLineChars="200" w:firstLine="640"/>
        <w:rPr>
          <w:rFonts w:ascii="仿宋_GB2312" w:eastAsia="仿宋_GB2312" w:hAnsi="仿宋"/>
          <w:sz w:val="32"/>
          <w:szCs w:val="32"/>
        </w:rPr>
      </w:pPr>
      <w:r w:rsidRPr="00550BC9">
        <w:rPr>
          <w:rFonts w:ascii="仿宋_GB2312" w:eastAsia="仿宋_GB2312" w:hAnsi="仿宋"/>
          <w:sz w:val="32"/>
          <w:szCs w:val="32"/>
        </w:rPr>
        <w:t>五、涉密基础测绘成果及其衍生产品，未经省级以上自然资源主管部门进行保密技术处理的，其秘密等级不得低于所用测绘成果的秘密等级，不得公开使用，严禁在公共信息网络上登载发布。</w:t>
      </w:r>
    </w:p>
    <w:p w:rsidR="00550BC9" w:rsidRPr="00550BC9" w:rsidRDefault="00550BC9" w:rsidP="00550BC9">
      <w:pPr>
        <w:spacing w:line="600" w:lineRule="exact"/>
        <w:ind w:firstLineChars="200" w:firstLine="640"/>
        <w:rPr>
          <w:rFonts w:ascii="仿宋_GB2312" w:eastAsia="仿宋_GB2312" w:hAnsi="仿宋"/>
          <w:sz w:val="32"/>
          <w:szCs w:val="32"/>
        </w:rPr>
      </w:pPr>
      <w:r w:rsidRPr="00550BC9">
        <w:rPr>
          <w:rFonts w:ascii="仿宋_GB2312" w:eastAsia="仿宋_GB2312" w:hAnsi="仿宋"/>
          <w:sz w:val="32"/>
          <w:szCs w:val="32"/>
        </w:rPr>
        <w:t>六、使用单位应对涉密基础测绘成果的保管、使用、销毁等情况进行登记并长期保存，实行可追溯管理。</w:t>
      </w:r>
    </w:p>
    <w:p w:rsidR="00550BC9" w:rsidRPr="00550BC9" w:rsidRDefault="00550BC9" w:rsidP="00550BC9">
      <w:pPr>
        <w:spacing w:line="600" w:lineRule="exact"/>
        <w:ind w:firstLineChars="200" w:firstLine="640"/>
        <w:rPr>
          <w:rFonts w:ascii="仿宋_GB2312" w:eastAsia="仿宋_GB2312" w:hAnsi="仿宋"/>
          <w:sz w:val="32"/>
          <w:szCs w:val="32"/>
        </w:rPr>
      </w:pPr>
      <w:r w:rsidRPr="00550BC9">
        <w:rPr>
          <w:rFonts w:ascii="仿宋_GB2312" w:eastAsia="仿宋_GB2312" w:hAnsi="仿宋"/>
          <w:sz w:val="32"/>
          <w:szCs w:val="32"/>
        </w:rPr>
        <w:t>七、违反国家保密法律法规，发生涉密基础测绘成果泄密事件的机关、单位，应按照《报告泄露国家秘密事件的规定》的要求，向有关保密工作部门或机构报告并查处。</w:t>
      </w:r>
    </w:p>
    <w:p w:rsidR="00550BC9" w:rsidRPr="00550BC9" w:rsidRDefault="00550BC9" w:rsidP="00550BC9">
      <w:pPr>
        <w:spacing w:line="600" w:lineRule="exact"/>
        <w:jc w:val="left"/>
        <w:rPr>
          <w:rFonts w:ascii="仿宋_GB2312" w:eastAsia="仿宋_GB2312" w:hAnsi="仿宋"/>
          <w:sz w:val="24"/>
        </w:rPr>
      </w:pPr>
      <w:r w:rsidRPr="00550BC9">
        <w:rPr>
          <w:rFonts w:ascii="仿宋_GB2312" w:eastAsia="仿宋_GB2312" w:hAnsi="仿宋"/>
          <w:sz w:val="24"/>
        </w:rPr>
        <w:t>(注:</w:t>
      </w:r>
      <w:proofErr w:type="gramStart"/>
      <w:r w:rsidRPr="00550BC9">
        <w:rPr>
          <w:rFonts w:ascii="仿宋_GB2312" w:eastAsia="仿宋_GB2312" w:hAnsi="仿宋"/>
          <w:sz w:val="24"/>
        </w:rPr>
        <w:t>本要求</w:t>
      </w:r>
      <w:proofErr w:type="gramEnd"/>
      <w:r w:rsidRPr="00550BC9">
        <w:rPr>
          <w:rFonts w:ascii="仿宋_GB2312" w:eastAsia="仿宋_GB2312" w:hAnsi="仿宋"/>
          <w:sz w:val="24"/>
        </w:rPr>
        <w:t>附于准予使用决定书后)</w:t>
      </w:r>
    </w:p>
    <w:p w:rsidR="00F74068" w:rsidRPr="00550BC9" w:rsidRDefault="00F74068" w:rsidP="00550BC9">
      <w:bookmarkStart w:id="0" w:name="_GoBack"/>
      <w:bookmarkEnd w:id="0"/>
    </w:p>
    <w:sectPr w:rsidR="00F74068" w:rsidRPr="00550BC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BC9" w:rsidRDefault="00550BC9" w:rsidP="00550BC9">
      <w:r>
        <w:separator/>
      </w:r>
    </w:p>
  </w:endnote>
  <w:endnote w:type="continuationSeparator" w:id="0">
    <w:p w:rsidR="00550BC9" w:rsidRDefault="00550BC9" w:rsidP="0055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BC9" w:rsidRDefault="00550BC9" w:rsidP="00550BC9">
      <w:r>
        <w:separator/>
      </w:r>
    </w:p>
  </w:footnote>
  <w:footnote w:type="continuationSeparator" w:id="0">
    <w:p w:rsidR="00550BC9" w:rsidRDefault="00550BC9" w:rsidP="00550B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068"/>
    <w:rsid w:val="F2FFBB48"/>
    <w:rsid w:val="FFD3FF54"/>
    <w:rsid w:val="00550BC9"/>
    <w:rsid w:val="00F74068"/>
    <w:rsid w:val="1FE87BE3"/>
    <w:rsid w:val="3EAB0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B359E86A-FC67-49FA-86EA-EBFB8645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5"/>
    <w:qFormat/>
    <w:rPr>
      <w:sz w:val="32"/>
    </w:rPr>
  </w:style>
  <w:style w:type="paragraph" w:styleId="TOC5">
    <w:name w:val="toc 5"/>
    <w:basedOn w:val="a"/>
    <w:next w:val="a"/>
    <w:qFormat/>
    <w:pPr>
      <w:ind w:left="1680"/>
    </w:pPr>
  </w:style>
  <w:style w:type="paragraph" w:styleId="a4">
    <w:name w:val="header"/>
    <w:basedOn w:val="a"/>
    <w:link w:val="a5"/>
    <w:rsid w:val="00550BC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rsid w:val="00550BC9"/>
    <w:rPr>
      <w:kern w:val="2"/>
      <w:sz w:val="18"/>
      <w:szCs w:val="18"/>
    </w:rPr>
  </w:style>
  <w:style w:type="paragraph" w:styleId="a6">
    <w:name w:val="footer"/>
    <w:basedOn w:val="a"/>
    <w:link w:val="a7"/>
    <w:rsid w:val="00550BC9"/>
    <w:pPr>
      <w:tabs>
        <w:tab w:val="center" w:pos="4153"/>
        <w:tab w:val="right" w:pos="8306"/>
      </w:tabs>
      <w:snapToGrid w:val="0"/>
      <w:jc w:val="left"/>
    </w:pPr>
    <w:rPr>
      <w:sz w:val="18"/>
      <w:szCs w:val="18"/>
    </w:rPr>
  </w:style>
  <w:style w:type="character" w:customStyle="1" w:styleId="a7">
    <w:name w:val="页脚 字符"/>
    <w:basedOn w:val="a1"/>
    <w:link w:val="a6"/>
    <w:rsid w:val="00550BC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2014-10-30T12:08:00Z</dcterms:created>
  <dcterms:modified xsi:type="dcterms:W3CDTF">2026-04-02T02:18:00Z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